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firstLine="15"/>
        <w:rPr>
          <w:sz w:val="2"/>
          <w:szCs w:val="2"/>
        </w:rPr>
      </w:pPr>
      <w:r w:rsidDel="00000000" w:rsidR="00000000" w:rsidRPr="00000000">
        <w:rPr>
          <w:rtl w:val="0"/>
        </w:rPr>
      </w:r>
    </w:p>
    <w:tbl>
      <w:tblPr>
        <w:tblStyle w:val="Table1"/>
        <w:tblpPr w:leftFromText="180" w:rightFromText="180" w:topFromText="180" w:bottomFromText="180" w:vertAnchor="text" w:horzAnchor="text" w:tblpX="2" w:tblpY="0"/>
        <w:tblW w:w="1144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625"/>
        <w:gridCol w:w="8820"/>
        <w:tblGridChange w:id="0">
          <w:tblGrid>
            <w:gridCol w:w="2625"/>
            <w:gridCol w:w="8820"/>
          </w:tblGrid>
        </w:tblGridChange>
      </w:tblGrid>
      <w:tr>
        <w:trPr>
          <w:cantSplit w:val="0"/>
          <w:trHeight w:val="1140" w:hRule="atLeast"/>
          <w:tblHeader w:val="0"/>
        </w:trPr>
        <w:tc>
          <w:tcPr>
            <w:tcBorders>
              <w:top w:color="ffffff" w:space="0" w:sz="8" w:val="single"/>
              <w:left w:color="ffffff" w:space="0" w:sz="8" w:val="single"/>
              <w:bottom w:color="ffffff" w:space="0" w:sz="8" w:val="single"/>
              <w:right w:color="ffffff" w:space="0" w:sz="8" w:val="single"/>
            </w:tcBorders>
            <w:shd w:fill="e4e4e6" w:val="clear"/>
          </w:tcPr>
          <w:p w:rsidR="00000000" w:rsidDel="00000000" w:rsidP="00000000" w:rsidRDefault="00000000" w:rsidRPr="00000000" w14:paraId="00000002">
            <w:pPr>
              <w:pStyle w:val="Heading3"/>
              <w:keepNext w:val="0"/>
              <w:keepLines w:val="0"/>
              <w:widowControl w:val="0"/>
              <w:ind w:left="0" w:firstLine="0"/>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line="276" w:lineRule="auto"/>
              <w:ind w:left="0" w:firstLine="0"/>
              <w:rPr>
                <w:color w:val="999999"/>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3c3c3b" w:val="clear"/>
            <w:vAlign w:val="bottom"/>
          </w:tcPr>
          <w:p w:rsidR="00000000" w:rsidDel="00000000" w:rsidP="00000000" w:rsidRDefault="00000000" w:rsidRPr="00000000" w14:paraId="00000004">
            <w:pPr>
              <w:pStyle w:val="Subtitle"/>
              <w:keepNext w:val="0"/>
              <w:keepLines w:val="0"/>
              <w:widowControl w:val="0"/>
              <w:ind w:left="15" w:firstLine="0"/>
              <w:rPr>
                <w:shd w:fill="c31229" w:val="clear"/>
              </w:rPr>
            </w:pPr>
            <w:bookmarkStart w:colFirst="0" w:colLast="0" w:name="_heading=h.30j0zll" w:id="1"/>
            <w:bookmarkEnd w:id="1"/>
            <w:r w:rsidDel="00000000" w:rsidR="00000000" w:rsidRPr="00000000">
              <w:rPr>
                <w:rtl w:val="0"/>
              </w:rPr>
            </w:r>
          </w:p>
        </w:tc>
      </w:tr>
    </w:tbl>
    <w:p w:rsidR="00000000" w:rsidDel="00000000" w:rsidP="00000000" w:rsidRDefault="00000000" w:rsidRPr="00000000" w14:paraId="00000005">
      <w:pPr>
        <w:pStyle w:val="Subtitle"/>
        <w:keepNext w:val="0"/>
        <w:keepLines w:val="0"/>
        <w:widowControl w:val="0"/>
        <w:ind w:left="15" w:firstLine="0"/>
        <w:rPr>
          <w:color w:val="666666"/>
        </w:rPr>
      </w:pPr>
      <w:bookmarkStart w:colFirst="0" w:colLast="0" w:name="_heading=h.1fob9te" w:id="2"/>
      <w:bookmarkEnd w:id="2"/>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85725</wp:posOffset>
            </wp:positionH>
            <wp:positionV relativeFrom="paragraph">
              <wp:posOffset>90488</wp:posOffset>
            </wp:positionV>
            <wp:extent cx="1548068" cy="558412"/>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8068" cy="558412"/>
                    </a:xfrm>
                    <a:prstGeom prst="rect"/>
                    <a:ln/>
                  </pic:spPr>
                </pic:pic>
              </a:graphicData>
            </a:graphic>
          </wp:anchor>
        </w:drawing>
      </w:r>
    </w:p>
    <w:tbl>
      <w:tblPr>
        <w:tblStyle w:val="Table2"/>
        <w:tblW w:w="11670.0" w:type="dxa"/>
        <w:jc w:val="left"/>
        <w:tblLayout w:type="fixed"/>
        <w:tblLook w:val="0600"/>
      </w:tblPr>
      <w:tblGrid>
        <w:gridCol w:w="1815"/>
        <w:gridCol w:w="9855"/>
        <w:tblGridChange w:id="0">
          <w:tblGrid>
            <w:gridCol w:w="1815"/>
            <w:gridCol w:w="9855"/>
          </w:tblGrid>
        </w:tblGridChange>
      </w:tblGrid>
      <w:tr>
        <w:trPr>
          <w:cantSplit w:val="0"/>
          <w:trHeight w:val="6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left="0" w:firstLine="0"/>
              <w:jc w:val="both"/>
              <w:rPr>
                <w:rFonts w:ascii="Montserrat" w:cs="Montserrat" w:eastAsia="Montserrat" w:hAnsi="Montserrat"/>
                <w:color w:val="7e807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7">
            <w:pPr>
              <w:pStyle w:val="Heading1"/>
              <w:keepNext w:val="0"/>
              <w:keepLines w:val="0"/>
              <w:widowControl w:val="0"/>
              <w:ind w:left="0" w:firstLine="0"/>
              <w:jc w:val="both"/>
              <w:rPr>
                <w:rFonts w:ascii="Montserrat" w:cs="Montserrat" w:eastAsia="Montserrat" w:hAnsi="Montserrat"/>
                <w:color w:val="7e8076"/>
                <w:sz w:val="40"/>
                <w:szCs w:val="40"/>
              </w:rPr>
            </w:pPr>
            <w:bookmarkStart w:colFirst="0" w:colLast="0" w:name="_heading=h.ai827dckqyz" w:id="3"/>
            <w:bookmarkEnd w:id="3"/>
            <w:r w:rsidDel="00000000" w:rsidR="00000000" w:rsidRPr="00000000">
              <w:rPr>
                <w:rFonts w:ascii="Montserrat" w:cs="Montserrat" w:eastAsia="Montserrat" w:hAnsi="Montserrat"/>
                <w:color w:val="7e8076"/>
                <w:sz w:val="40"/>
                <w:szCs w:val="40"/>
                <w:rtl w:val="0"/>
              </w:rPr>
              <w:t xml:space="preserve">Dueños de SUVs Chirey viajarán a China para participar en Conferencia Global</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Luego de haber participado en distintas dinámicas en redes sociales, usuarios de la firma conocerán Wuhu, China, sede de Chery Holding Group.</w:t>
            </w:r>
          </w:p>
          <w:p w:rsidR="00000000" w:rsidDel="00000000" w:rsidP="00000000" w:rsidRDefault="00000000" w:rsidRPr="00000000" w14:paraId="0000000A">
            <w:pPr>
              <w:numPr>
                <w:ilvl w:val="0"/>
                <w:numId w:val="1"/>
              </w:numPr>
              <w:spacing w:line="276" w:lineRule="auto"/>
              <w:ind w:left="720" w:hanging="36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Los seleccionados serán los primeros en conocer las nuevas unidades de negocio y los vehículos que podrían llegar al país.</w:t>
            </w:r>
          </w:p>
        </w:tc>
      </w:tr>
    </w:tbl>
    <w:p w:rsidR="00000000" w:rsidDel="00000000" w:rsidP="00000000" w:rsidRDefault="00000000" w:rsidRPr="00000000" w14:paraId="0000000B">
      <w:pPr>
        <w:widowControl w:val="0"/>
        <w:ind w:left="0" w:firstLine="0"/>
        <w:jc w:val="both"/>
        <w:rPr>
          <w:rFonts w:ascii="Montserrat" w:cs="Montserrat" w:eastAsia="Montserrat" w:hAnsi="Montserrat"/>
        </w:rPr>
      </w:pPr>
      <w:r w:rsidDel="00000000" w:rsidR="00000000" w:rsidRPr="00000000">
        <w:rPr>
          <w:rtl w:val="0"/>
        </w:rPr>
      </w:r>
    </w:p>
    <w:tbl>
      <w:tblPr>
        <w:tblStyle w:val="Table3"/>
        <w:tblW w:w="11040.0" w:type="dxa"/>
        <w:jc w:val="left"/>
        <w:tblLayout w:type="fixed"/>
        <w:tblLook w:val="0600"/>
      </w:tblPr>
      <w:tblGrid>
        <w:gridCol w:w="1830"/>
        <w:gridCol w:w="9210"/>
        <w:tblGridChange w:id="0">
          <w:tblGrid>
            <w:gridCol w:w="1830"/>
            <w:gridCol w:w="92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widowControl w:val="0"/>
              <w:ind w:firstLine="15"/>
              <w:jc w:val="both"/>
              <w:rPr>
                <w:rFonts w:ascii="Montserrat" w:cs="Montserrat" w:eastAsia="Montserrat" w:hAnsi="Montserrat"/>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434343"/>
                <w:sz w:val="22"/>
                <w:szCs w:val="22"/>
                <w:rtl w:val="0"/>
              </w:rPr>
              <w:t xml:space="preserve">Ciudad de México, 12 de octubre de 2023.-</w:t>
            </w:r>
            <w:r w:rsidDel="00000000" w:rsidR="00000000" w:rsidRPr="00000000">
              <w:rPr>
                <w:rFonts w:ascii="Montserrat" w:cs="Montserrat" w:eastAsia="Montserrat" w:hAnsi="Montserrat"/>
                <w:color w:val="434343"/>
                <w:sz w:val="22"/>
                <w:szCs w:val="22"/>
                <w:rtl w:val="0"/>
              </w:rPr>
              <w:t xml:space="preserve"> </w:t>
            </w:r>
            <w:r w:rsidDel="00000000" w:rsidR="00000000" w:rsidRPr="00000000">
              <w:rPr>
                <w:rFonts w:ascii="Montserrat" w:cs="Montserrat" w:eastAsia="Montserrat" w:hAnsi="Montserrat"/>
                <w:color w:val="000000"/>
                <w:sz w:val="22"/>
                <w:szCs w:val="22"/>
                <w:rtl w:val="0"/>
              </w:rPr>
              <w:t xml:space="preserve">Como parte de la estrategia de Chirey 2.0 enfocada en el desarrollo de la marca en su segundo año en México, CHIREY MOTOR MÉXICO ha invitado a 17 clientes a viajar a China, a fin de conocer las instalaciones del corporativo, la fábrica, a los líderes de la compañía, y sobre todo, a la cultura del país sede.</w:t>
            </w:r>
          </w:p>
          <w:p w:rsidR="00000000" w:rsidDel="00000000" w:rsidP="00000000" w:rsidRDefault="00000000" w:rsidRPr="00000000" w14:paraId="0000000E">
            <w:pPr>
              <w:widowControl w:val="0"/>
              <w:ind w:firstLine="15"/>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0F">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A partir del 14 de octubre, el grupo de usuarios mexicanos se reunirá con más miembros de la Familia Chirey de otras partes del mundo, con el fin de compartir experiencias y conocer nuevas unidades de negocio.</w:t>
            </w:r>
          </w:p>
          <w:p w:rsidR="00000000" w:rsidDel="00000000" w:rsidP="00000000" w:rsidRDefault="00000000" w:rsidRPr="00000000" w14:paraId="00000010">
            <w:pPr>
              <w:widowControl w:val="0"/>
              <w:ind w:firstLine="15"/>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1">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Los dueños de SUVs Chirey podrán conocer el Centro de Inteligencia y Desarrollo, las oficinas del corporativo y la fábrica principal de los vehículos de Chery Holding Group, que tan solo en septiembre de 2023 vendió más de 190 mil unidades.</w:t>
            </w:r>
          </w:p>
          <w:p w:rsidR="00000000" w:rsidDel="00000000" w:rsidP="00000000" w:rsidRDefault="00000000" w:rsidRPr="00000000" w14:paraId="00000012">
            <w:pPr>
              <w:widowControl w:val="0"/>
              <w:ind w:firstLine="15"/>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3">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Además, serán recibidos por líderes como Zhang Guibing, Presidente de Chery International; Charlie Zhang, EVP de Chery International; Bryan Wu, EVP the Chirey Motor México y Alex Lee, Vicepresidente de Chirey Motor México. </w:t>
            </w:r>
          </w:p>
          <w:p w:rsidR="00000000" w:rsidDel="00000000" w:rsidP="00000000" w:rsidRDefault="00000000" w:rsidRPr="00000000" w14:paraId="00000014">
            <w:pPr>
              <w:widowControl w:val="0"/>
              <w:ind w:firstLine="15"/>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5">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El evento se basará en los pilares de marca de Chirey: “verde, tecnología, familia y compañerismo”; bajo ese tenor se expondrán los nuevos modelos automotrices que velarán por la sustentabilidad, la comodidad interior y la seguridad tanto activa como pasiva. </w:t>
            </w:r>
          </w:p>
          <w:p w:rsidR="00000000" w:rsidDel="00000000" w:rsidP="00000000" w:rsidRDefault="00000000" w:rsidRPr="00000000" w14:paraId="00000016">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Los participantes podrán manejar los innovadores vehículos por diversas pruebas que exigirán al máximo las capacidades de cada uno de ellos.</w:t>
            </w:r>
          </w:p>
          <w:p w:rsidR="00000000" w:rsidDel="00000000" w:rsidP="00000000" w:rsidRDefault="00000000" w:rsidRPr="00000000" w14:paraId="00000017">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8">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9">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Además, los usuarios serán los primeros en descubrir las nuevas unidades de negocio de la firma, las cuales se centrarán en ellos mismos, ya que podrán ver los accesorios que Chirey ha desarrollado con base en las necesidades de sus clientes.</w:t>
            </w:r>
          </w:p>
          <w:p w:rsidR="00000000" w:rsidDel="00000000" w:rsidP="00000000" w:rsidRDefault="00000000" w:rsidRPr="00000000" w14:paraId="0000001A">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br w:type="textWrapping"/>
              <w:t xml:space="preserve">Dentro de los pilares de ecología y sustentabilidad, Chirey llevará a cabo una Rodada por el Planeta en la ciudad de Wuhu, la sede de la marca, donde cientos de ciclistas andarán por una ruta de más de 9 kilómetros, con el objetivo de concientizar al mundo sobre el camino a la sustentabilidad que la propia firma ha emprendido.</w:t>
            </w:r>
          </w:p>
          <w:p w:rsidR="00000000" w:rsidDel="00000000" w:rsidP="00000000" w:rsidRDefault="00000000" w:rsidRPr="00000000" w14:paraId="0000001B">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C">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Con esta acción y como marca líder en la revolución verde de la industria automotriz, Chirey confirma su compromiso de trabajo para entregar nuevas experiencias de conducción que avancen aceleradamente hacia la sostenibilidad. </w:t>
            </w:r>
          </w:p>
          <w:p w:rsidR="00000000" w:rsidDel="00000000" w:rsidP="00000000" w:rsidRDefault="00000000" w:rsidRPr="00000000" w14:paraId="0000001D">
            <w:pPr>
              <w:widowControl w:val="0"/>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E">
            <w:pPr>
              <w:widowControl w:val="0"/>
              <w:ind w:left="0" w:firstLine="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000000"/>
                <w:sz w:val="22"/>
                <w:szCs w:val="22"/>
                <w:rtl w:val="0"/>
              </w:rPr>
              <w:t xml:space="preserve"> </w:t>
            </w:r>
            <w:r w:rsidDel="00000000" w:rsidR="00000000" w:rsidRPr="00000000">
              <w:rPr>
                <w:rtl w:val="0"/>
              </w:rPr>
            </w:r>
          </w:p>
          <w:p w:rsidR="00000000" w:rsidDel="00000000" w:rsidP="00000000" w:rsidRDefault="00000000" w:rsidRPr="00000000" w14:paraId="0000001F">
            <w:pPr>
              <w:widowControl w:val="0"/>
              <w:ind w:left="0" w:firstLine="0"/>
              <w:jc w:val="center"/>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w:t>
            </w:r>
          </w:p>
          <w:p w:rsidR="00000000" w:rsidDel="00000000" w:rsidP="00000000" w:rsidRDefault="00000000" w:rsidRPr="00000000" w14:paraId="00000020">
            <w:pPr>
              <w:widowControl w:val="0"/>
              <w:ind w:left="0" w:firstLine="0"/>
              <w:jc w:val="center"/>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1">
            <w:pPr>
              <w:widowControl w:val="0"/>
              <w:ind w:firstLine="15"/>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2">
            <w:pPr>
              <w:widowControl w:val="0"/>
              <w:ind w:firstLine="15"/>
              <w:jc w:val="both"/>
              <w:rPr>
                <w:rFonts w:ascii="Montserrat" w:cs="Montserrat" w:eastAsia="Montserrat" w:hAnsi="Montserrat"/>
                <w:b w:val="1"/>
                <w:color w:val="434343"/>
                <w:sz w:val="22"/>
                <w:szCs w:val="22"/>
              </w:rPr>
            </w:pPr>
            <w:r w:rsidDel="00000000" w:rsidR="00000000" w:rsidRPr="00000000">
              <w:rPr>
                <w:rFonts w:ascii="Montserrat" w:cs="Montserrat" w:eastAsia="Montserrat" w:hAnsi="Montserrat"/>
                <w:b w:val="1"/>
                <w:color w:val="434343"/>
                <w:sz w:val="22"/>
                <w:szCs w:val="22"/>
                <w:rtl w:val="0"/>
              </w:rPr>
              <w:t xml:space="preserve">Acerca de CHIREY</w:t>
            </w:r>
          </w:p>
          <w:p w:rsidR="00000000" w:rsidDel="00000000" w:rsidP="00000000" w:rsidRDefault="00000000" w:rsidRPr="00000000" w14:paraId="00000023">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rsidR="00000000" w:rsidDel="00000000" w:rsidP="00000000" w:rsidRDefault="00000000" w:rsidRPr="00000000" w14:paraId="00000024">
            <w:pPr>
              <w:widowControl w:val="0"/>
              <w:ind w:firstLine="15"/>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5">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CHIREY MOTOR MÉXICO es una subsidiaria de la empresa CHERY INTERNATIONAL. Para más información sobre la empresa, visite: </w:t>
            </w:r>
            <w:hyperlink r:id="rId8">
              <w:r w:rsidDel="00000000" w:rsidR="00000000" w:rsidRPr="00000000">
                <w:rPr>
                  <w:rFonts w:ascii="Montserrat" w:cs="Montserrat" w:eastAsia="Montserrat" w:hAnsi="Montserrat"/>
                  <w:color w:val="1155cc"/>
                  <w:sz w:val="22"/>
                  <w:szCs w:val="22"/>
                  <w:u w:val="single"/>
                  <w:rtl w:val="0"/>
                </w:rPr>
                <w:t xml:space="preserve">chirey.mx.</w:t>
              </w:r>
            </w:hyperlink>
            <w:r w:rsidDel="00000000" w:rsidR="00000000" w:rsidRPr="00000000">
              <w:rPr>
                <w:rtl w:val="0"/>
              </w:rPr>
            </w:r>
          </w:p>
          <w:p w:rsidR="00000000" w:rsidDel="00000000" w:rsidP="00000000" w:rsidRDefault="00000000" w:rsidRPr="00000000" w14:paraId="00000026">
            <w:pPr>
              <w:widowControl w:val="0"/>
              <w:ind w:left="0" w:firstLine="0"/>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7">
            <w:pPr>
              <w:widowControl w:val="0"/>
              <w:ind w:firstLine="15"/>
              <w:jc w:val="both"/>
              <w:rPr>
                <w:rFonts w:ascii="Montserrat" w:cs="Montserrat" w:eastAsia="Montserrat" w:hAnsi="Montserrat"/>
                <w:b w:val="1"/>
                <w:color w:val="434343"/>
                <w:sz w:val="22"/>
                <w:szCs w:val="22"/>
              </w:rPr>
            </w:pPr>
            <w:r w:rsidDel="00000000" w:rsidR="00000000" w:rsidRPr="00000000">
              <w:rPr>
                <w:rFonts w:ascii="Montserrat" w:cs="Montserrat" w:eastAsia="Montserrat" w:hAnsi="Montserrat"/>
                <w:b w:val="1"/>
                <w:color w:val="434343"/>
                <w:sz w:val="22"/>
                <w:szCs w:val="22"/>
                <w:rtl w:val="0"/>
              </w:rPr>
              <w:t xml:space="preserve">Contactos de prensa:</w:t>
            </w:r>
          </w:p>
          <w:p w:rsidR="00000000" w:rsidDel="00000000" w:rsidP="00000000" w:rsidRDefault="00000000" w:rsidRPr="00000000" w14:paraId="00000028">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Francisco Esquivel</w:t>
            </w:r>
          </w:p>
          <w:p w:rsidR="00000000" w:rsidDel="00000000" w:rsidP="00000000" w:rsidRDefault="00000000" w:rsidRPr="00000000" w14:paraId="00000029">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PR Specialist | CHIREY México </w:t>
            </w:r>
          </w:p>
          <w:p w:rsidR="00000000" w:rsidDel="00000000" w:rsidP="00000000" w:rsidRDefault="00000000" w:rsidRPr="00000000" w14:paraId="0000002A">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Cel. 55 1034 3562</w:t>
            </w:r>
          </w:p>
          <w:p w:rsidR="00000000" w:rsidDel="00000000" w:rsidP="00000000" w:rsidRDefault="00000000" w:rsidRPr="00000000" w14:paraId="0000002B">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E-mail: francisco.esquivel@chirey.mx</w:t>
            </w:r>
          </w:p>
          <w:p w:rsidR="00000000" w:rsidDel="00000000" w:rsidP="00000000" w:rsidRDefault="00000000" w:rsidRPr="00000000" w14:paraId="0000002C">
            <w:pPr>
              <w:widowControl w:val="0"/>
              <w:ind w:firstLine="15"/>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D">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Carlos Gutiérrez</w:t>
            </w:r>
          </w:p>
          <w:p w:rsidR="00000000" w:rsidDel="00000000" w:rsidP="00000000" w:rsidRDefault="00000000" w:rsidRPr="00000000" w14:paraId="0000002E">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Senior Account Executive | Another Company</w:t>
            </w:r>
          </w:p>
          <w:p w:rsidR="00000000" w:rsidDel="00000000" w:rsidP="00000000" w:rsidRDefault="00000000" w:rsidRPr="00000000" w14:paraId="0000002F">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Cel. 56 2666 1769</w:t>
            </w:r>
          </w:p>
          <w:p w:rsidR="00000000" w:rsidDel="00000000" w:rsidP="00000000" w:rsidRDefault="00000000" w:rsidRPr="00000000" w14:paraId="00000030">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E-mail: </w:t>
            </w:r>
            <w:hyperlink r:id="rId9">
              <w:r w:rsidDel="00000000" w:rsidR="00000000" w:rsidRPr="00000000">
                <w:rPr>
                  <w:rFonts w:ascii="Montserrat" w:cs="Montserrat" w:eastAsia="Montserrat" w:hAnsi="Montserrat"/>
                  <w:color w:val="1155cc"/>
                  <w:sz w:val="22"/>
                  <w:szCs w:val="22"/>
                  <w:u w:val="single"/>
                  <w:rtl w:val="0"/>
                </w:rPr>
                <w:t xml:space="preserve">carlos.gutierrez@another.co</w:t>
              </w:r>
            </w:hyperlink>
            <w:r w:rsidDel="00000000" w:rsidR="00000000" w:rsidRPr="00000000">
              <w:rPr>
                <w:rtl w:val="0"/>
              </w:rPr>
            </w:r>
          </w:p>
          <w:p w:rsidR="00000000" w:rsidDel="00000000" w:rsidP="00000000" w:rsidRDefault="00000000" w:rsidRPr="00000000" w14:paraId="00000031">
            <w:pPr>
              <w:widowControl w:val="0"/>
              <w:ind w:firstLine="15"/>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32">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Paola Ruiz</w:t>
            </w:r>
          </w:p>
          <w:p w:rsidR="00000000" w:rsidDel="00000000" w:rsidP="00000000" w:rsidRDefault="00000000" w:rsidRPr="00000000" w14:paraId="00000033">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Senior Account Executive | Another Company</w:t>
            </w:r>
          </w:p>
          <w:p w:rsidR="00000000" w:rsidDel="00000000" w:rsidP="00000000" w:rsidRDefault="00000000" w:rsidRPr="00000000" w14:paraId="00000034">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Cel. 55 85777630</w:t>
            </w:r>
          </w:p>
          <w:p w:rsidR="00000000" w:rsidDel="00000000" w:rsidP="00000000" w:rsidRDefault="00000000" w:rsidRPr="00000000" w14:paraId="00000035">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E-mail: paola.ruiz@another.co</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widowControl w:val="0"/>
              <w:ind w:firstLine="15"/>
              <w:jc w:val="both"/>
              <w:rPr>
                <w:rFonts w:ascii="Montserrat" w:cs="Montserrat" w:eastAsia="Montserrat" w:hAnsi="Montserrat"/>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widowControl w:val="0"/>
              <w:ind w:firstLine="15"/>
              <w:jc w:val="both"/>
              <w:rPr>
                <w:rFonts w:ascii="Montserrat" w:cs="Montserrat" w:eastAsia="Montserrat" w:hAnsi="Montserrat"/>
                <w:b w:val="1"/>
                <w:color w:val="434343"/>
                <w:sz w:val="22"/>
                <w:szCs w:val="22"/>
              </w:rPr>
            </w:pPr>
            <w:r w:rsidDel="00000000" w:rsidR="00000000" w:rsidRPr="00000000">
              <w:rPr>
                <w:rtl w:val="0"/>
              </w:rPr>
            </w:r>
          </w:p>
        </w:tc>
      </w:tr>
    </w:tbl>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ind w:left="0" w:firstLine="0"/>
        <w:rPr>
          <w:sz w:val="22"/>
          <w:szCs w:val="22"/>
        </w:rPr>
      </w:pPr>
      <w:r w:rsidDel="00000000" w:rsidR="00000000" w:rsidRPr="00000000">
        <w:rPr>
          <w:rtl w:val="0"/>
        </w:rPr>
      </w:r>
    </w:p>
    <w:p w:rsidR="00000000" w:rsidDel="00000000" w:rsidP="00000000" w:rsidRDefault="00000000" w:rsidRPr="00000000" w14:paraId="00000039">
      <w:pPr>
        <w:widowControl w:val="0"/>
        <w:spacing w:line="276" w:lineRule="auto"/>
        <w:ind w:left="0" w:firstLine="0"/>
        <w:rPr>
          <w:rFonts w:ascii="Helvetica Neue" w:cs="Helvetica Neue" w:eastAsia="Helvetica Neue" w:hAnsi="Helvetica Neue"/>
          <w:color w:val="454545"/>
          <w:sz w:val="18"/>
          <w:szCs w:val="18"/>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ind w:left="0" w:firstLine="0"/>
        <w:rPr>
          <w:sz w:val="22"/>
          <w:szCs w:val="22"/>
        </w:rPr>
      </w:pPr>
      <w:r w:rsidDel="00000000" w:rsidR="00000000" w:rsidRPr="00000000">
        <w:rPr>
          <w:rtl w:val="0"/>
        </w:rPr>
      </w:r>
    </w:p>
    <w:sectPr>
      <w:footerReference r:id="rId10" w:type="default"/>
      <w:pgSz w:h="15840" w:w="12240" w:orient="portrait"/>
      <w:pgMar w:bottom="1008" w:top="1008" w:left="431" w:right="43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firstLine="15"/>
      <w:rPr/>
    </w:pPr>
    <w:r w:rsidDel="00000000" w:rsidR="00000000" w:rsidRPr="00000000">
      <w:rPr>
        <w:rtl w:val="0"/>
      </w:rPr>
    </w:r>
  </w:p>
  <w:tbl>
    <w:tblPr>
      <w:tblStyle w:val="Table4"/>
      <w:tblW w:w="11430.0" w:type="dxa"/>
      <w:jc w:val="left"/>
      <w:tblLayout w:type="fixed"/>
      <w:tblLook w:val="0600"/>
    </w:tblPr>
    <w:tblGrid>
      <w:gridCol w:w="9375"/>
      <w:gridCol w:w="2055"/>
      <w:tblGridChange w:id="0">
        <w:tblGrid>
          <w:gridCol w:w="9375"/>
          <w:gridCol w:w="2055"/>
        </w:tblGrid>
      </w:tblGridChange>
    </w:tblGrid>
    <w:tr>
      <w:trPr>
        <w:cantSplit w:val="0"/>
        <w:tblHeader w:val="0"/>
      </w:trPr>
      <w:tc>
        <w:tcPr>
          <w:shd w:fill="3c3c3b" w:val="clear"/>
          <w:tcMar>
            <w:top w:w="100.0" w:type="dxa"/>
            <w:left w:w="100.0" w:type="dxa"/>
            <w:bottom w:w="100.0" w:type="dxa"/>
            <w:right w:w="100.0" w:type="dxa"/>
          </w:tcMar>
        </w:tcPr>
        <w:p w:rsidR="00000000" w:rsidDel="00000000" w:rsidP="00000000" w:rsidRDefault="00000000" w:rsidRPr="00000000" w14:paraId="0000003C">
          <w:pPr>
            <w:pStyle w:val="Heading5"/>
            <w:keepNext w:val="0"/>
            <w:keepLines w:val="0"/>
            <w:widowControl w:val="0"/>
            <w:pBdr>
              <w:top w:space="0" w:sz="0" w:val="nil"/>
              <w:left w:space="0" w:sz="0" w:val="nil"/>
              <w:bottom w:space="0" w:sz="0" w:val="nil"/>
              <w:right w:space="0" w:sz="0" w:val="nil"/>
              <w:between w:space="0" w:sz="0" w:val="nil"/>
            </w:pBdr>
            <w:ind w:firstLine="15"/>
            <w:rPr>
              <w:rFonts w:ascii="Montserrat" w:cs="Montserrat" w:eastAsia="Montserrat" w:hAnsi="Montserrat"/>
              <w:b w:val="0"/>
              <w:color w:val="e4e4e6"/>
              <w:shd w:fill="3c3c3b" w:val="clear"/>
            </w:rPr>
          </w:pPr>
          <w:r w:rsidDel="00000000" w:rsidR="00000000" w:rsidRPr="00000000">
            <w:rPr>
              <w:rFonts w:ascii="Montserrat" w:cs="Montserrat" w:eastAsia="Montserrat" w:hAnsi="Montserrat"/>
              <w:b w:val="0"/>
              <w:shd w:fill="3c3c3b" w:val="clear"/>
              <w:rtl w:val="0"/>
            </w:rPr>
            <w:t xml:space="preserve">CHIREY </w:t>
          </w:r>
          <w:r w:rsidDel="00000000" w:rsidR="00000000" w:rsidRPr="00000000">
            <w:rPr>
              <w:rFonts w:ascii="Montserrat" w:cs="Montserrat" w:eastAsia="Montserrat" w:hAnsi="Montserrat"/>
              <w:b w:val="0"/>
              <w:color w:val="e4e4e6"/>
              <w:shd w:fill="3c3c3b" w:val="clear"/>
              <w:rtl w:val="0"/>
            </w:rPr>
            <w:t xml:space="preserve">MÉXICO • </w:t>
          </w:r>
          <w:hyperlink r:id="rId1">
            <w:r w:rsidDel="00000000" w:rsidR="00000000" w:rsidRPr="00000000">
              <w:rPr>
                <w:rFonts w:ascii="Montserrat" w:cs="Montserrat" w:eastAsia="Montserrat" w:hAnsi="Montserrat"/>
                <w:b w:val="0"/>
                <w:color w:val="e4e4e6"/>
                <w:u w:val="single"/>
                <w:shd w:fill="3c3c3b" w:val="clear"/>
                <w:rtl w:val="0"/>
              </w:rPr>
              <w:t xml:space="preserve">WWW.CHIREY.MX</w:t>
            </w:r>
          </w:hyperlink>
          <w:r w:rsidDel="00000000" w:rsidR="00000000" w:rsidRPr="00000000">
            <w:rPr>
              <w:rtl w:val="0"/>
            </w:rPr>
          </w:r>
        </w:p>
      </w:tc>
      <w:tc>
        <w:tcPr>
          <w:shd w:fill="c2c2c4"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76" w:lineRule="auto"/>
            <w:ind w:left="0" w:right="90" w:firstLine="0"/>
            <w:jc w:val="right"/>
            <w:rPr>
              <w:b w:val="1"/>
              <w:color w:val="ffffff"/>
            </w:rPr>
          </w:pPr>
          <w:r w:rsidDel="00000000" w:rsidR="00000000" w:rsidRPr="00000000">
            <w:rPr>
              <w:b w:val="1"/>
              <w:color w:val="ffffff"/>
              <w:rtl w:val="0"/>
            </w:rPr>
            <w:t xml:space="preserve"> </w:t>
          </w:r>
          <w:r w:rsidDel="00000000" w:rsidR="00000000" w:rsidRPr="00000000">
            <w:rPr>
              <w:b w:val="1"/>
              <w:color w:val="ffffff"/>
            </w:rPr>
            <w:fldChar w:fldCharType="begin"/>
            <w:instrText xml:space="preserve">PAGE</w:instrText>
            <w:fldChar w:fldCharType="separate"/>
            <w:fldChar w:fldCharType="end"/>
          </w:r>
          <w:r w:rsidDel="00000000" w:rsidR="00000000" w:rsidRPr="00000000">
            <w:rPr>
              <w:b w:val="1"/>
              <w:color w:val="ffffff"/>
              <w:rtl w:val="0"/>
            </w:rPr>
            <w:t xml:space="preserve"> </w:t>
          </w:r>
        </w:p>
      </w:tc>
    </w:tr>
  </w:tbl>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76" w:lineRule="auto"/>
      <w:ind w:left="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666666"/>
        <w:lang w:val="es-MX"/>
      </w:rPr>
    </w:rPrDefault>
    <w:pPrDefault>
      <w:pPr>
        <w:ind w:left="1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color w:val="9aa9a1"/>
      <w:sz w:val="48"/>
      <w:szCs w:val="48"/>
    </w:rPr>
  </w:style>
  <w:style w:type="paragraph" w:styleId="Heading2">
    <w:name w:val="heading 2"/>
    <w:basedOn w:val="Normal"/>
    <w:next w:val="Normal"/>
    <w:pPr>
      <w:keepNext w:val="1"/>
      <w:keepLines w:val="1"/>
    </w:pPr>
    <w:rPr>
      <w:i w:val="1"/>
      <w:color w:val="999999"/>
      <w:sz w:val="36"/>
      <w:szCs w:val="36"/>
    </w:rPr>
  </w:style>
  <w:style w:type="paragraph" w:styleId="Heading3">
    <w:name w:val="heading 3"/>
    <w:basedOn w:val="Normal"/>
    <w:next w:val="Normal"/>
    <w:pPr>
      <w:keepNext w:val="1"/>
      <w:keepLines w:val="1"/>
      <w:spacing w:line="360" w:lineRule="auto"/>
    </w:pPr>
    <w:rPr>
      <w:sz w:val="18"/>
      <w:szCs w:val="18"/>
    </w:rPr>
  </w:style>
  <w:style w:type="paragraph" w:styleId="Heading4">
    <w:name w:val="heading 4"/>
    <w:basedOn w:val="Normal"/>
    <w:next w:val="Normal"/>
    <w:pPr>
      <w:keepNext w:val="1"/>
      <w:keepLines w:val="1"/>
      <w:spacing w:line="360" w:lineRule="auto"/>
      <w:ind w:left="20"/>
    </w:pPr>
    <w:rPr>
      <w:color w:val="434343"/>
      <w:sz w:val="16"/>
      <w:szCs w:val="16"/>
    </w:rPr>
  </w:style>
  <w:style w:type="paragraph" w:styleId="Heading5">
    <w:name w:val="heading 5"/>
    <w:basedOn w:val="Normal"/>
    <w:next w:val="Normal"/>
    <w:pPr>
      <w:keepNext w:val="1"/>
      <w:keepLines w:val="1"/>
    </w:pPr>
    <w:rPr>
      <w:b w:val="1"/>
      <w:color w:val="ffffff"/>
      <w:shd w:fill="9aa9a1" w:val="clear"/>
    </w:rPr>
  </w:style>
  <w:style w:type="paragraph" w:styleId="Heading6">
    <w:name w:val="heading 6"/>
    <w:basedOn w:val="Normal"/>
    <w:next w:val="Normal"/>
    <w:pPr>
      <w:keepNext w:val="1"/>
      <w:keepLines w:val="1"/>
      <w:ind w:left="0"/>
    </w:pPr>
    <w:rPr>
      <w:sz w:val="16"/>
      <w:szCs w:val="16"/>
      <w:shd w:fill="e4e4e6" w:val="clear"/>
    </w:rPr>
  </w:style>
  <w:style w:type="paragraph" w:styleId="Title">
    <w:name w:val="Title"/>
    <w:basedOn w:val="Normal"/>
    <w:next w:val="Normal"/>
    <w:pPr>
      <w:keepNext w:val="1"/>
      <w:keepLines w:val="1"/>
      <w:spacing w:line="276" w:lineRule="auto"/>
      <w:ind w:left="0"/>
    </w:pPr>
    <w:rPr>
      <w:color w:val="7e8076"/>
      <w:sz w:val="96"/>
      <w:szCs w:val="96"/>
    </w:rPr>
  </w:style>
  <w:style w:type="paragraph" w:styleId="Normal" w:default="1">
    <w:name w:val="Normal"/>
    <w:qFormat w:val="1"/>
  </w:style>
  <w:style w:type="paragraph" w:styleId="Ttulo1">
    <w:name w:val="heading 1"/>
    <w:basedOn w:val="Normal"/>
    <w:next w:val="Normal"/>
    <w:uiPriority w:val="9"/>
    <w:qFormat w:val="1"/>
    <w:pPr>
      <w:keepNext w:val="1"/>
      <w:keepLines w:val="1"/>
      <w:outlineLvl w:val="0"/>
    </w:pPr>
    <w:rPr>
      <w:color w:val="9aa9a1"/>
      <w:sz w:val="48"/>
      <w:szCs w:val="48"/>
    </w:rPr>
  </w:style>
  <w:style w:type="paragraph" w:styleId="Ttulo2">
    <w:name w:val="heading 2"/>
    <w:basedOn w:val="Normal"/>
    <w:next w:val="Normal"/>
    <w:uiPriority w:val="9"/>
    <w:unhideWhenUsed w:val="1"/>
    <w:qFormat w:val="1"/>
    <w:pPr>
      <w:keepNext w:val="1"/>
      <w:keepLines w:val="1"/>
      <w:outlineLvl w:val="1"/>
    </w:pPr>
    <w:rPr>
      <w:i w:val="1"/>
      <w:color w:val="999999"/>
      <w:sz w:val="36"/>
      <w:szCs w:val="36"/>
    </w:rPr>
  </w:style>
  <w:style w:type="paragraph" w:styleId="Ttulo3">
    <w:name w:val="heading 3"/>
    <w:basedOn w:val="Normal"/>
    <w:next w:val="Normal"/>
    <w:uiPriority w:val="9"/>
    <w:unhideWhenUsed w:val="1"/>
    <w:qFormat w:val="1"/>
    <w:pPr>
      <w:keepNext w:val="1"/>
      <w:keepLines w:val="1"/>
      <w:spacing w:line="360" w:lineRule="auto"/>
      <w:outlineLvl w:val="2"/>
    </w:pPr>
    <w:rPr>
      <w:sz w:val="18"/>
      <w:szCs w:val="18"/>
    </w:rPr>
  </w:style>
  <w:style w:type="paragraph" w:styleId="Ttulo4">
    <w:name w:val="heading 4"/>
    <w:basedOn w:val="Normal"/>
    <w:next w:val="Normal"/>
    <w:uiPriority w:val="9"/>
    <w:unhideWhenUsed w:val="1"/>
    <w:qFormat w:val="1"/>
    <w:pPr>
      <w:keepNext w:val="1"/>
      <w:keepLines w:val="1"/>
      <w:spacing w:line="360" w:lineRule="auto"/>
      <w:ind w:left="20"/>
      <w:outlineLvl w:val="3"/>
    </w:pPr>
    <w:rPr>
      <w:color w:val="434343"/>
      <w:sz w:val="16"/>
      <w:szCs w:val="16"/>
    </w:rPr>
  </w:style>
  <w:style w:type="paragraph" w:styleId="Ttulo5">
    <w:name w:val="heading 5"/>
    <w:basedOn w:val="Normal"/>
    <w:next w:val="Normal"/>
    <w:uiPriority w:val="9"/>
    <w:unhideWhenUsed w:val="1"/>
    <w:qFormat w:val="1"/>
    <w:pPr>
      <w:keepNext w:val="1"/>
      <w:keepLines w:val="1"/>
      <w:outlineLvl w:val="4"/>
    </w:pPr>
    <w:rPr>
      <w:b w:val="1"/>
      <w:color w:val="ffffff"/>
      <w:shd w:color="auto" w:fill="9aa9a1" w:val="clear"/>
    </w:rPr>
  </w:style>
  <w:style w:type="paragraph" w:styleId="Ttulo6">
    <w:name w:val="heading 6"/>
    <w:basedOn w:val="Normal"/>
    <w:next w:val="Normal"/>
    <w:uiPriority w:val="9"/>
    <w:semiHidden w:val="1"/>
    <w:unhideWhenUsed w:val="1"/>
    <w:qFormat w:val="1"/>
    <w:pPr>
      <w:keepNext w:val="1"/>
      <w:keepLines w:val="1"/>
      <w:ind w:left="0"/>
      <w:outlineLvl w:val="5"/>
    </w:pPr>
    <w:rPr>
      <w:sz w:val="16"/>
      <w:szCs w:val="16"/>
      <w:shd w:color="auto" w:fill="e4e4e6" w:val="clear"/>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line="276" w:lineRule="auto"/>
      <w:ind w:left="0"/>
    </w:pPr>
    <w:rPr>
      <w:color w:val="7e8076"/>
      <w:sz w:val="96"/>
      <w:szCs w:val="96"/>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line="276" w:lineRule="auto"/>
      <w:ind w:left="0"/>
      <w:jc w:val="right"/>
    </w:pPr>
    <w:rPr>
      <w:b w:val="1"/>
      <w:color w:val="ffffff"/>
      <w:sz w:val="48"/>
      <w:szCs w:val="48"/>
      <w:shd w:color="auto" w:fill="9aa9a1" w:val="clear"/>
    </w:rPr>
  </w:style>
  <w:style w:type="table" w:styleId="a" w:customStyle="1">
    <w:basedOn w:val="TableNormal2"/>
    <w:tblPr>
      <w:tblStyleRowBandSize w:val="1"/>
      <w:tblStyleColBandSize w:val="1"/>
      <w:tblCellMar>
        <w:top w:w="100.0" w:type="dxa"/>
        <w:left w:w="100.0" w:type="dxa"/>
        <w:bottom w:w="100.0" w:type="dxa"/>
        <w:right w:w="100.0" w:type="dxa"/>
      </w:tblCellMar>
    </w:tblPr>
  </w:style>
  <w:style w:type="table" w:styleId="a0" w:customStyle="1">
    <w:basedOn w:val="TableNormal2"/>
    <w:tblPr>
      <w:tblStyleRowBandSize w:val="1"/>
      <w:tblStyleColBandSize w:val="1"/>
      <w:tblCellMar>
        <w:top w:w="100.0" w:type="dxa"/>
        <w:left w:w="100.0" w:type="dxa"/>
        <w:bottom w:w="100.0" w:type="dxa"/>
        <w:right w:w="100.0" w:type="dxa"/>
      </w:tblCellMar>
    </w:tbl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CellMar>
        <w:top w:w="100.0" w:type="dxa"/>
        <w:left w:w="100.0" w:type="dxa"/>
        <w:bottom w:w="100.0" w:type="dxa"/>
        <w:right w:w="100.0" w:type="dxa"/>
      </w:tblCellMar>
    </w:tblPr>
  </w:style>
  <w:style w:type="table" w:styleId="a5" w:customStyle="1">
    <w:basedOn w:val="TableNormal2"/>
    <w:tblPr>
      <w:tblStyleRowBandSize w:val="1"/>
      <w:tblStyleColBandSize w:val="1"/>
      <w:tblCellMar>
        <w:top w:w="100.0" w:type="dxa"/>
        <w:left w:w="100.0" w:type="dxa"/>
        <w:bottom w:w="100.0" w:type="dxa"/>
        <w:right w:w="100.0" w:type="dxa"/>
      </w:tblCellMar>
    </w:tblPr>
  </w:style>
  <w:style w:type="table" w:styleId="a6" w:customStyle="1">
    <w:basedOn w:val="TableNormal2"/>
    <w:tblPr>
      <w:tblStyleRowBandSize w:val="1"/>
      <w:tblStyleColBandSize w:val="1"/>
      <w:tblCellMar>
        <w:top w:w="100.0" w:type="dxa"/>
        <w:left w:w="100.0" w:type="dxa"/>
        <w:bottom w:w="100.0" w:type="dxa"/>
        <w:right w:w="100.0" w:type="dxa"/>
      </w:tblCellMar>
    </w:tblPr>
  </w:style>
  <w:style w:type="table" w:styleId="a7" w:customStyle="1">
    <w:basedOn w:val="TableNormal2"/>
    <w:tblPr>
      <w:tblStyleRowBandSize w:val="1"/>
      <w:tblStyleColBandSize w:val="1"/>
      <w:tblCellMar>
        <w:top w:w="100.0" w:type="dxa"/>
        <w:left w:w="100.0" w:type="dxa"/>
        <w:bottom w:w="100.0" w:type="dxa"/>
        <w:right w:w="100.0" w:type="dxa"/>
      </w:tblCellMar>
    </w:tblPr>
  </w:style>
  <w:style w:type="table" w:styleId="a8" w:customStyle="1">
    <w:basedOn w:val="TableNormal2"/>
    <w:tblPr>
      <w:tblStyleRowBandSize w:val="1"/>
      <w:tblStyleColBandSize w:val="1"/>
      <w:tblCellMar>
        <w:top w:w="100.0" w:type="dxa"/>
        <w:left w:w="100.0" w:type="dxa"/>
        <w:bottom w:w="100.0" w:type="dxa"/>
        <w:right w:w="100.0" w:type="dxa"/>
      </w:tblCellMar>
    </w:tblPr>
  </w:style>
  <w:style w:type="table" w:styleId="a9" w:customStyle="1">
    <w:basedOn w:val="TableNormal2"/>
    <w:tblPr>
      <w:tblStyleRowBandSize w:val="1"/>
      <w:tblStyleColBandSize w:val="1"/>
      <w:tblCellMar>
        <w:top w:w="100.0" w:type="dxa"/>
        <w:left w:w="100.0" w:type="dxa"/>
        <w:bottom w:w="100.0" w:type="dxa"/>
        <w:right w:w="100.0" w:type="dxa"/>
      </w:tblCellMar>
    </w:tblPr>
  </w:style>
  <w:style w:type="table" w:styleId="aa" w:customStyle="1">
    <w:basedOn w:val="TableNormal2"/>
    <w:tblPr>
      <w:tblStyleRowBandSize w:val="1"/>
      <w:tblStyleColBandSize w:val="1"/>
      <w:tblCellMar>
        <w:top w:w="100.0" w:type="dxa"/>
        <w:left w:w="100.0" w:type="dxa"/>
        <w:bottom w:w="100.0" w:type="dxa"/>
        <w:right w:w="100.0" w:type="dxa"/>
      </w:tblCellMar>
    </w:tblPr>
  </w:style>
  <w:style w:type="table" w:styleId="ab" w:customStyle="1">
    <w:basedOn w:val="TableNormal2"/>
    <w:tblPr>
      <w:tblStyleRowBandSize w:val="1"/>
      <w:tblStyleColBandSize w:val="1"/>
      <w:tblCellMar>
        <w:top w:w="100.0" w:type="dxa"/>
        <w:left w:w="100.0" w:type="dxa"/>
        <w:bottom w:w="100.0" w:type="dxa"/>
        <w:right w:w="100.0" w:type="dxa"/>
      </w:tblCellMar>
    </w:tblPr>
  </w:style>
  <w:style w:type="table" w:styleId="ac" w:customStyle="1">
    <w:basedOn w:val="TableNormal2"/>
    <w:tblPr>
      <w:tblStyleRowBandSize w:val="1"/>
      <w:tblStyleColBandSize w:val="1"/>
      <w:tblCellMar>
        <w:top w:w="100.0" w:type="dxa"/>
        <w:left w:w="100.0" w:type="dxa"/>
        <w:bottom w:w="100.0" w:type="dxa"/>
        <w:right w:w="100.0" w:type="dxa"/>
      </w:tblCellMar>
    </w:tblPr>
  </w:style>
  <w:style w:type="table" w:styleId="ad" w:customStyle="1">
    <w:basedOn w:val="TableNormal2"/>
    <w:tblPr>
      <w:tblStyleRowBandSize w:val="1"/>
      <w:tblStyleColBandSize w:val="1"/>
      <w:tblCellMar>
        <w:top w:w="100.0" w:type="dxa"/>
        <w:left w:w="100.0" w:type="dxa"/>
        <w:bottom w:w="100.0" w:type="dxa"/>
        <w:right w:w="100.0" w:type="dxa"/>
      </w:tblCellMar>
    </w:tblPr>
  </w:style>
  <w:style w:type="table" w:styleId="ae" w:customStyle="1">
    <w:basedOn w:val="TableNormal2"/>
    <w:tblPr>
      <w:tblStyleRowBandSize w:val="1"/>
      <w:tblStyleColBandSize w:val="1"/>
      <w:tblCellMar>
        <w:top w:w="100.0" w:type="dxa"/>
        <w:left w:w="100.0" w:type="dxa"/>
        <w:bottom w:w="100.0" w:type="dxa"/>
        <w:right w:w="100.0" w:type="dxa"/>
      </w:tblCellMar>
    </w:tblPr>
  </w:style>
  <w:style w:type="paragraph" w:styleId="Textocomentario">
    <w:name w:val="annotation text"/>
    <w:basedOn w:val="Normal"/>
    <w:link w:val="TextocomentarioCar"/>
    <w:uiPriority w:val="99"/>
    <w:semiHidden w:val="1"/>
    <w:unhideWhenUsed w:val="1"/>
  </w:style>
  <w:style w:type="character" w:styleId="TextocomentarioCar" w:customStyle="1">
    <w:name w:val="Texto comentario Car"/>
    <w:basedOn w:val="Fuentedeprrafopredeter"/>
    <w:link w:val="Textocomentario"/>
    <w:uiPriority w:val="99"/>
    <w:semiHidden w:val="1"/>
  </w:style>
  <w:style w:type="character" w:styleId="Refdecomentario">
    <w:name w:val="annotation reference"/>
    <w:basedOn w:val="Fuentedeprrafopredeter"/>
    <w:uiPriority w:val="99"/>
    <w:semiHidden w:val="1"/>
    <w:unhideWhenUsed w:val="1"/>
    <w:rPr>
      <w:sz w:val="16"/>
      <w:szCs w:val="16"/>
    </w:rPr>
  </w:style>
  <w:style w:type="paragraph" w:styleId="Subtitle">
    <w:name w:val="Subtitle"/>
    <w:basedOn w:val="Normal"/>
    <w:next w:val="Normal"/>
    <w:pPr>
      <w:keepNext w:val="1"/>
      <w:keepLines w:val="1"/>
      <w:spacing w:line="276" w:lineRule="auto"/>
      <w:ind w:left="0"/>
      <w:jc w:val="right"/>
    </w:pPr>
    <w:rPr>
      <w:b w:val="1"/>
      <w:color w:val="ffffff"/>
      <w:sz w:val="48"/>
      <w:szCs w:val="48"/>
      <w:shd w:fill="9aa9a1" w:val="clea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carlos.gutierr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hirey.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eMc90DR0kfFLX8Wr59298C7aIA==">CgMxLjAyCGguZ2pkZ3hzMgloLjMwajB6bGwyCWguMWZvYjl0ZTINaC5haTgyN2Rja3F5ejgAciExNnZhYkpldko1amVfLU9MdVdOTGZqaFVyR214WVl6N3g=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2023-10-10T22:22:00Z</dcterms:created>
  <dc:creator>Francisco Esquivel</dc:creator>
</cp:coreProperties>
</file>